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0CE2098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INFORMACIÓN DE CONTRATOS DE MANTENIMIENTO</w:t>
      </w:r>
    </w:p>
    <w:p w14:paraId="1DF3A9EE" w14:textId="0C6B2308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(Artículo 10, Numeral 14, Ley de Acceso a la Información Pública)</w:t>
      </w:r>
    </w:p>
    <w:p w14:paraId="76DC97C7" w14:textId="79A8A629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ED63D6">
        <w:rPr>
          <w:lang w:val="es-GT"/>
        </w:rPr>
        <w:t>MAYO</w:t>
      </w:r>
      <w:r>
        <w:rPr>
          <w:lang w:val="es-GT"/>
        </w:rPr>
        <w:t xml:space="preserve"> DE 202</w:t>
      </w:r>
      <w:r w:rsidR="009729CB">
        <w:rPr>
          <w:lang w:val="es-GT"/>
        </w:rPr>
        <w:t>4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6E12FFF7" w:rsidR="002E102B" w:rsidRDefault="002E102B" w:rsidP="005F49E7">
      <w:pPr>
        <w:spacing w:line="360" w:lineRule="auto"/>
        <w:jc w:val="both"/>
        <w:rPr>
          <w:lang w:val="es-GT"/>
        </w:rPr>
      </w:pPr>
      <w:r>
        <w:rPr>
          <w:lang w:val="es-GT"/>
        </w:rPr>
        <w:t>No se remite información sobre este numeral, derivado que, durante el mes de</w:t>
      </w:r>
      <w:r w:rsidR="00636C90">
        <w:rPr>
          <w:lang w:val="es-GT"/>
        </w:rPr>
        <w:t xml:space="preserve"> </w:t>
      </w:r>
      <w:r w:rsidR="00ED63D6">
        <w:rPr>
          <w:lang w:val="es-GT"/>
        </w:rPr>
        <w:t>mayo</w:t>
      </w:r>
      <w:r>
        <w:rPr>
          <w:lang w:val="es-GT"/>
        </w:rPr>
        <w:t xml:space="preserve"> 202</w:t>
      </w:r>
      <w:r w:rsidR="009729CB">
        <w:rPr>
          <w:lang w:val="es-GT"/>
        </w:rPr>
        <w:t>4</w:t>
      </w:r>
      <w:r>
        <w:rPr>
          <w:lang w:val="es-GT"/>
        </w:rPr>
        <w:t>, dentro de los registros que obran en la Unidad de Administración Financiera, el Consejo Nacional de Adopciones no tiene ejecución de contratos firmados por mantenimiento de equipo, vehículos, inmuebles, plantas e instalaciones.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AD5B80">
      <w:pPr>
        <w:jc w:val="center"/>
        <w:rPr>
          <w:lang w:val="es-GT"/>
        </w:rPr>
      </w:pPr>
    </w:p>
    <w:p w14:paraId="779E40E7" w14:textId="1ED90BA8" w:rsidR="00AD5B80" w:rsidRPr="00AD5B80" w:rsidRDefault="00195806" w:rsidP="00195806">
      <w:pPr>
        <w:rPr>
          <w:lang w:val="es-GT"/>
        </w:rPr>
      </w:pPr>
      <w:bookmarkStart w:id="0" w:name="_Hlk158043114"/>
      <w:r>
        <w:rPr>
          <w:lang w:val="es-GT"/>
        </w:rPr>
        <w:t xml:space="preserve">                                            </w:t>
      </w:r>
      <w:r w:rsidR="00AD5B80" w:rsidRPr="00AD5B80">
        <w:rPr>
          <w:lang w:val="es-GT"/>
        </w:rPr>
        <w:t>Lic. José Pedro Montenegro Santos</w:t>
      </w:r>
    </w:p>
    <w:p w14:paraId="0D2CE3D1" w14:textId="1EB78614" w:rsidR="00AD5B80" w:rsidRPr="00AD5B80" w:rsidRDefault="00AD5B80" w:rsidP="00195806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Jefe de Presupuesto</w:t>
      </w:r>
    </w:p>
    <w:p w14:paraId="0E2C932F" w14:textId="5F59D0A0" w:rsidR="00AD5B80" w:rsidRPr="00AD5B80" w:rsidRDefault="00AD5B80" w:rsidP="00AD5B80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Con Funciones Temporales de</w:t>
      </w:r>
    </w:p>
    <w:p w14:paraId="5F1725C6" w14:textId="77777777" w:rsidR="00AD5B80" w:rsidRPr="00AD5B80" w:rsidRDefault="00AD5B80" w:rsidP="00AD5B80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</w:p>
    <w:bookmarkEnd w:id="0"/>
    <w:p w14:paraId="48DA3D7A" w14:textId="77777777" w:rsidR="002E102B" w:rsidRPr="00AD5B80" w:rsidRDefault="002E102B" w:rsidP="002E102B">
      <w:pPr>
        <w:rPr>
          <w:lang w:val="es-GT"/>
        </w:rPr>
      </w:pPr>
    </w:p>
    <w:sectPr w:rsidR="002E102B" w:rsidRPr="00AD5B80" w:rsidSect="003E7886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6F5AE" w14:textId="77777777" w:rsidR="000E02D0" w:rsidRDefault="000E02D0">
      <w:r>
        <w:separator/>
      </w:r>
    </w:p>
  </w:endnote>
  <w:endnote w:type="continuationSeparator" w:id="0">
    <w:p w14:paraId="2131F820" w14:textId="77777777" w:rsidR="000E02D0" w:rsidRDefault="000E0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05CD1" w14:textId="77777777" w:rsidR="000E02D0" w:rsidRDefault="000E02D0">
      <w:r>
        <w:separator/>
      </w:r>
    </w:p>
  </w:footnote>
  <w:footnote w:type="continuationSeparator" w:id="0">
    <w:p w14:paraId="48318759" w14:textId="77777777" w:rsidR="000E02D0" w:rsidRDefault="000E0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2D0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34D4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616"/>
    <w:rsid w:val="00194EEB"/>
    <w:rsid w:val="00195806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125F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5A08"/>
    <w:rsid w:val="00312AC8"/>
    <w:rsid w:val="00313593"/>
    <w:rsid w:val="003173A0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4338"/>
    <w:rsid w:val="00397514"/>
    <w:rsid w:val="003979D2"/>
    <w:rsid w:val="003A0C57"/>
    <w:rsid w:val="003A55D5"/>
    <w:rsid w:val="003A6938"/>
    <w:rsid w:val="003B287F"/>
    <w:rsid w:val="003B5378"/>
    <w:rsid w:val="003B6165"/>
    <w:rsid w:val="003B675C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E7886"/>
    <w:rsid w:val="003F2015"/>
    <w:rsid w:val="003F791F"/>
    <w:rsid w:val="00401E7A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0C1"/>
    <w:rsid w:val="00567A68"/>
    <w:rsid w:val="0057107A"/>
    <w:rsid w:val="00574640"/>
    <w:rsid w:val="0057470D"/>
    <w:rsid w:val="005758F5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62A"/>
    <w:rsid w:val="005B09E5"/>
    <w:rsid w:val="005B7313"/>
    <w:rsid w:val="005C14D5"/>
    <w:rsid w:val="005C4204"/>
    <w:rsid w:val="005C685E"/>
    <w:rsid w:val="005C7DB5"/>
    <w:rsid w:val="005D0746"/>
    <w:rsid w:val="005D2814"/>
    <w:rsid w:val="005D4CF5"/>
    <w:rsid w:val="005D56C6"/>
    <w:rsid w:val="005E13D4"/>
    <w:rsid w:val="005F42BF"/>
    <w:rsid w:val="005F49E7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36C9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6A10"/>
    <w:rsid w:val="00667771"/>
    <w:rsid w:val="00671F88"/>
    <w:rsid w:val="00672A99"/>
    <w:rsid w:val="006733E8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6BA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0F58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16A5"/>
    <w:rsid w:val="00893AC3"/>
    <w:rsid w:val="0089496E"/>
    <w:rsid w:val="00896162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29CB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197F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A373D"/>
    <w:rsid w:val="00AB5B17"/>
    <w:rsid w:val="00AC12DF"/>
    <w:rsid w:val="00AC1DA6"/>
    <w:rsid w:val="00AC207A"/>
    <w:rsid w:val="00AC276C"/>
    <w:rsid w:val="00AC649B"/>
    <w:rsid w:val="00AC7772"/>
    <w:rsid w:val="00AD0793"/>
    <w:rsid w:val="00AD5B80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0F4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3EF0"/>
    <w:rsid w:val="00CB6236"/>
    <w:rsid w:val="00CB6759"/>
    <w:rsid w:val="00CC6100"/>
    <w:rsid w:val="00CC7106"/>
    <w:rsid w:val="00CD5243"/>
    <w:rsid w:val="00CD70CF"/>
    <w:rsid w:val="00CD72F6"/>
    <w:rsid w:val="00CD76CA"/>
    <w:rsid w:val="00CE13D2"/>
    <w:rsid w:val="00CE4746"/>
    <w:rsid w:val="00CF758E"/>
    <w:rsid w:val="00D00CC6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5E38"/>
    <w:rsid w:val="00E377E2"/>
    <w:rsid w:val="00E40C87"/>
    <w:rsid w:val="00E42CCA"/>
    <w:rsid w:val="00E43B66"/>
    <w:rsid w:val="00E51475"/>
    <w:rsid w:val="00E52F2F"/>
    <w:rsid w:val="00E5318E"/>
    <w:rsid w:val="00E5529C"/>
    <w:rsid w:val="00E55B06"/>
    <w:rsid w:val="00E5605C"/>
    <w:rsid w:val="00E60A29"/>
    <w:rsid w:val="00E614D4"/>
    <w:rsid w:val="00E72BE1"/>
    <w:rsid w:val="00E76754"/>
    <w:rsid w:val="00E82073"/>
    <w:rsid w:val="00E82513"/>
    <w:rsid w:val="00E8377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3D6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1258"/>
    <w:rsid w:val="00F23642"/>
    <w:rsid w:val="00F27E3F"/>
    <w:rsid w:val="00F3309B"/>
    <w:rsid w:val="00F33E86"/>
    <w:rsid w:val="00F365DB"/>
    <w:rsid w:val="00F368F9"/>
    <w:rsid w:val="00F371D0"/>
    <w:rsid w:val="00F401DE"/>
    <w:rsid w:val="00F42450"/>
    <w:rsid w:val="00F44EFA"/>
    <w:rsid w:val="00F46E72"/>
    <w:rsid w:val="00F50779"/>
    <w:rsid w:val="00F5133A"/>
    <w:rsid w:val="00F52894"/>
    <w:rsid w:val="00F542C8"/>
    <w:rsid w:val="00F56683"/>
    <w:rsid w:val="00F70523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CNA09</cp:lastModifiedBy>
  <cp:revision>11</cp:revision>
  <cp:lastPrinted>2024-04-03T20:34:00Z</cp:lastPrinted>
  <dcterms:created xsi:type="dcterms:W3CDTF">2023-11-02T15:47:00Z</dcterms:created>
  <dcterms:modified xsi:type="dcterms:W3CDTF">2024-06-03T15:50:00Z</dcterms:modified>
</cp:coreProperties>
</file>