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446EF988" w:rsidR="002E102B" w:rsidRDefault="00DF5EA2" w:rsidP="002E102B">
      <w:pPr>
        <w:jc w:val="center"/>
        <w:rPr>
          <w:lang w:val="es-GT"/>
        </w:rPr>
      </w:pPr>
      <w:r>
        <w:rPr>
          <w:lang w:val="es-GT"/>
        </w:rPr>
        <w:tab/>
      </w: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7F0D57A0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4E473A">
        <w:rPr>
          <w:lang w:val="es-GT"/>
        </w:rPr>
        <w:t>JU</w:t>
      </w:r>
      <w:r w:rsidR="0043458B">
        <w:rPr>
          <w:lang w:val="es-GT"/>
        </w:rPr>
        <w:t>L</w:t>
      </w:r>
      <w:r w:rsidR="004E473A">
        <w:rPr>
          <w:lang w:val="es-GT"/>
        </w:rPr>
        <w:t>IO</w:t>
      </w:r>
      <w:r>
        <w:rPr>
          <w:lang w:val="es-GT"/>
        </w:rPr>
        <w:t xml:space="preserve"> DE 202</w:t>
      </w:r>
      <w:r w:rsidR="00DF5EA2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8ED56F3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4E473A">
        <w:rPr>
          <w:lang w:val="es-GT"/>
        </w:rPr>
        <w:t>ju</w:t>
      </w:r>
      <w:r w:rsidR="0043458B">
        <w:rPr>
          <w:lang w:val="es-GT"/>
        </w:rPr>
        <w:t>l</w:t>
      </w:r>
      <w:r w:rsidR="004E473A">
        <w:rPr>
          <w:lang w:val="es-GT"/>
        </w:rPr>
        <w:t>io</w:t>
      </w:r>
      <w:r>
        <w:rPr>
          <w:lang w:val="es-GT"/>
        </w:rPr>
        <w:t xml:space="preserve"> 202</w:t>
      </w:r>
      <w:r w:rsidR="00DF5EA2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363E1029" w14:textId="77777777" w:rsidR="0043458B" w:rsidRPr="0043458B" w:rsidRDefault="0043458B" w:rsidP="0043458B">
      <w:pPr>
        <w:jc w:val="center"/>
        <w:rPr>
          <w:lang w:val="es-GT"/>
        </w:rPr>
      </w:pPr>
      <w:r w:rsidRPr="0043458B">
        <w:rPr>
          <w:lang w:val="es-GT"/>
        </w:rPr>
        <w:t>Licenciada Irma Elizabeth Quiroa Cuellar</w:t>
      </w:r>
    </w:p>
    <w:p w14:paraId="7785D66C" w14:textId="09B67D88" w:rsidR="0043458B" w:rsidRPr="0043458B" w:rsidRDefault="0043458B" w:rsidP="0043458B">
      <w:pPr>
        <w:jc w:val="center"/>
        <w:rPr>
          <w:rFonts w:asciiTheme="minorHAnsi" w:eastAsiaTheme="minorHAnsi" w:hAnsiTheme="minorHAnsi" w:cstheme="minorBidi"/>
          <w:b/>
          <w:bCs/>
          <w:kern w:val="2"/>
          <w:lang w:val="es-GT" w:eastAsia="en-US"/>
          <w14:ligatures w14:val="standardContextual"/>
        </w:rPr>
      </w:pPr>
      <w:r w:rsidRPr="0043458B">
        <w:rPr>
          <w:b/>
          <w:bCs/>
          <w:lang w:val="es-GT"/>
        </w:rPr>
        <w:t>Coordinadora de Administración Financiera</w:t>
      </w:r>
    </w:p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D6A1" w14:textId="77777777" w:rsidR="00D80C91" w:rsidRDefault="00D80C91">
      <w:r>
        <w:separator/>
      </w:r>
    </w:p>
  </w:endnote>
  <w:endnote w:type="continuationSeparator" w:id="0">
    <w:p w14:paraId="3A6E5E5C" w14:textId="77777777" w:rsidR="00D80C91" w:rsidRDefault="00D8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D19B" w14:textId="77777777" w:rsidR="00D80C91" w:rsidRDefault="00D80C91">
      <w:r>
        <w:separator/>
      </w:r>
    </w:p>
  </w:footnote>
  <w:footnote w:type="continuationSeparator" w:id="0">
    <w:p w14:paraId="629AB2E5" w14:textId="77777777" w:rsidR="00D80C91" w:rsidRDefault="00D8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43458B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43458B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43458B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5FC1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5141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4325"/>
    <w:rsid w:val="001273A6"/>
    <w:rsid w:val="00130B73"/>
    <w:rsid w:val="00137A0F"/>
    <w:rsid w:val="00137CF3"/>
    <w:rsid w:val="00141079"/>
    <w:rsid w:val="0014230E"/>
    <w:rsid w:val="001434D4"/>
    <w:rsid w:val="0014472E"/>
    <w:rsid w:val="00146878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2E9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F98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BC7"/>
    <w:rsid w:val="002A2ED3"/>
    <w:rsid w:val="002B0E98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148E"/>
    <w:rsid w:val="00305A08"/>
    <w:rsid w:val="00312AC8"/>
    <w:rsid w:val="00313593"/>
    <w:rsid w:val="003173A0"/>
    <w:rsid w:val="00331FDA"/>
    <w:rsid w:val="00334551"/>
    <w:rsid w:val="00343B34"/>
    <w:rsid w:val="00344822"/>
    <w:rsid w:val="003550F2"/>
    <w:rsid w:val="003566B6"/>
    <w:rsid w:val="00367B14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0558"/>
    <w:rsid w:val="00411773"/>
    <w:rsid w:val="00413B1B"/>
    <w:rsid w:val="00416D75"/>
    <w:rsid w:val="004225E3"/>
    <w:rsid w:val="004251B2"/>
    <w:rsid w:val="00430101"/>
    <w:rsid w:val="00431BE6"/>
    <w:rsid w:val="00431E58"/>
    <w:rsid w:val="00432572"/>
    <w:rsid w:val="0043458B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4F8E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473A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00"/>
    <w:rsid w:val="00505460"/>
    <w:rsid w:val="00513167"/>
    <w:rsid w:val="0051566F"/>
    <w:rsid w:val="00522542"/>
    <w:rsid w:val="0052342F"/>
    <w:rsid w:val="00524C61"/>
    <w:rsid w:val="0052590A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7E3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A72C2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2C3B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B3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4788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60D8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0525"/>
    <w:rsid w:val="009149CE"/>
    <w:rsid w:val="00923051"/>
    <w:rsid w:val="009237B7"/>
    <w:rsid w:val="0092609A"/>
    <w:rsid w:val="009313B3"/>
    <w:rsid w:val="00933E29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6A93"/>
    <w:rsid w:val="009877C8"/>
    <w:rsid w:val="00992476"/>
    <w:rsid w:val="009A1027"/>
    <w:rsid w:val="009A30B6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0C21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02DE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16A5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24C8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116E"/>
    <w:rsid w:val="00C022B4"/>
    <w:rsid w:val="00C07AFE"/>
    <w:rsid w:val="00C11D80"/>
    <w:rsid w:val="00C12326"/>
    <w:rsid w:val="00C12E84"/>
    <w:rsid w:val="00C13522"/>
    <w:rsid w:val="00C144BD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56D7D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29B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145"/>
    <w:rsid w:val="00D56B5E"/>
    <w:rsid w:val="00D6015F"/>
    <w:rsid w:val="00D60383"/>
    <w:rsid w:val="00D661A7"/>
    <w:rsid w:val="00D674FA"/>
    <w:rsid w:val="00D70352"/>
    <w:rsid w:val="00D71B57"/>
    <w:rsid w:val="00D7491A"/>
    <w:rsid w:val="00D753E7"/>
    <w:rsid w:val="00D80C91"/>
    <w:rsid w:val="00D82135"/>
    <w:rsid w:val="00D872A9"/>
    <w:rsid w:val="00D92E30"/>
    <w:rsid w:val="00D94717"/>
    <w:rsid w:val="00D953E3"/>
    <w:rsid w:val="00D974EB"/>
    <w:rsid w:val="00DA4CC4"/>
    <w:rsid w:val="00DA778E"/>
    <w:rsid w:val="00DB289D"/>
    <w:rsid w:val="00DB315D"/>
    <w:rsid w:val="00DB4B5A"/>
    <w:rsid w:val="00DB5CB1"/>
    <w:rsid w:val="00DB5D19"/>
    <w:rsid w:val="00DC008F"/>
    <w:rsid w:val="00DC09F4"/>
    <w:rsid w:val="00DC29BD"/>
    <w:rsid w:val="00DC4139"/>
    <w:rsid w:val="00DC55CB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5EA2"/>
    <w:rsid w:val="00DF7A38"/>
    <w:rsid w:val="00E007DF"/>
    <w:rsid w:val="00E00BF5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085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0A5"/>
    <w:rsid w:val="00ED1E03"/>
    <w:rsid w:val="00ED314C"/>
    <w:rsid w:val="00ED4F01"/>
    <w:rsid w:val="00ED63D6"/>
    <w:rsid w:val="00ED6BB2"/>
    <w:rsid w:val="00ED708F"/>
    <w:rsid w:val="00ED76F4"/>
    <w:rsid w:val="00EE5E58"/>
    <w:rsid w:val="00EE666B"/>
    <w:rsid w:val="00EE6D91"/>
    <w:rsid w:val="00EE73F6"/>
    <w:rsid w:val="00EF1A0A"/>
    <w:rsid w:val="00EF1BC9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066E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2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9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31</cp:revision>
  <cp:lastPrinted>2025-07-07T15:58:00Z</cp:lastPrinted>
  <dcterms:created xsi:type="dcterms:W3CDTF">2023-11-02T15:47:00Z</dcterms:created>
  <dcterms:modified xsi:type="dcterms:W3CDTF">2025-08-04T18:01:00Z</dcterms:modified>
</cp:coreProperties>
</file>