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648F3E27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930BFE">
        <w:rPr>
          <w:rFonts w:ascii="Arial" w:eastAsiaTheme="minorHAnsi" w:hAnsi="Arial" w:cs="Arial"/>
          <w:sz w:val="28"/>
          <w:szCs w:val="28"/>
          <w:lang w:val="es-MX"/>
        </w:rPr>
        <w:t>AGOSTO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08B24AB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930BFE">
        <w:rPr>
          <w:rFonts w:ascii="Arial" w:eastAsiaTheme="minorHAnsi" w:hAnsi="Arial" w:cs="Arial"/>
          <w:sz w:val="28"/>
          <w:szCs w:val="28"/>
          <w:lang w:val="es-MX"/>
        </w:rPr>
        <w:t>agosto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9BA127E" w14:textId="77777777" w:rsidR="002005D9" w:rsidRDefault="002005D9" w:rsidP="002005D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Heidi Andrea Calmo Rendón</w:t>
      </w:r>
    </w:p>
    <w:p w14:paraId="726472F1" w14:textId="77777777" w:rsidR="002005D9" w:rsidRDefault="002005D9" w:rsidP="002005D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129A7B78" w14:textId="77777777" w:rsidR="002005D9" w:rsidRDefault="002005D9" w:rsidP="002005D9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930BFE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05D9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1F49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BFE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329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1DC9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11</cp:revision>
  <cp:lastPrinted>2022-06-06T18:15:00Z</cp:lastPrinted>
  <dcterms:created xsi:type="dcterms:W3CDTF">2022-02-07T18:55:00Z</dcterms:created>
  <dcterms:modified xsi:type="dcterms:W3CDTF">2022-09-05T17:59:00Z</dcterms:modified>
</cp:coreProperties>
</file>