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D0D" w14:textId="77777777" w:rsidR="007E7D00" w:rsidRDefault="007E7D00" w:rsidP="00EE5961">
      <w:pPr>
        <w:spacing w:line="276" w:lineRule="auto"/>
        <w:ind w:right="-93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AFCA033" w14:textId="77777777" w:rsidR="00CF5509" w:rsidRPr="00EE5961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CONSEJO NACIONAL DE ADOPCIONES</w:t>
      </w:r>
    </w:p>
    <w:p w14:paraId="72100768" w14:textId="5A239054" w:rsidR="002C0CAF" w:rsidRPr="00EE5961" w:rsidRDefault="00B736E0" w:rsidP="00EE5961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UNIDAD DE ADMINISTRACIÓN FINANCIERA</w:t>
      </w:r>
    </w:p>
    <w:p w14:paraId="6BF92434" w14:textId="77777777" w:rsidR="00B943EE" w:rsidRPr="00EE5961" w:rsidRDefault="00EF61B5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CONTRATOS DE ARRENDAMIENTOS</w:t>
      </w:r>
      <w:r w:rsidR="00B943EE" w:rsidRPr="00EE5961">
        <w:rPr>
          <w:rFonts w:ascii="Arial" w:eastAsiaTheme="minorHAnsi" w:hAnsi="Arial" w:cs="Arial"/>
          <w:b/>
          <w:sz w:val="18"/>
          <w:szCs w:val="18"/>
          <w:lang w:val="es-MX"/>
        </w:rPr>
        <w:t xml:space="preserve"> DE INMUEBLES, EQUIPO, </w:t>
      </w:r>
    </w:p>
    <w:p w14:paraId="4FEECFCF" w14:textId="77777777" w:rsidR="00B943EE" w:rsidRPr="00EE5961" w:rsidRDefault="00B943EE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MAQUINARIA O CUALQUIER OTRO BIEN O SERVICIO</w:t>
      </w:r>
    </w:p>
    <w:p w14:paraId="17A707DA" w14:textId="77777777" w:rsidR="00B736E0" w:rsidRPr="00EE5961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(Artículo 10, Numeral 1</w:t>
      </w:r>
      <w:r w:rsidR="00EF61B5" w:rsidRPr="00EE5961">
        <w:rPr>
          <w:rFonts w:ascii="Arial" w:eastAsiaTheme="minorHAnsi" w:hAnsi="Arial" w:cs="Arial"/>
          <w:b/>
          <w:sz w:val="18"/>
          <w:szCs w:val="18"/>
          <w:lang w:val="es-MX"/>
        </w:rPr>
        <w:t>9</w:t>
      </w: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, Ley de Acceso a la Información Pública)</w:t>
      </w:r>
    </w:p>
    <w:p w14:paraId="5260D798" w14:textId="5786FAE4" w:rsidR="00195C77" w:rsidRPr="00EE5961" w:rsidRDefault="00B736E0" w:rsidP="008602F1">
      <w:pPr>
        <w:spacing w:line="276" w:lineRule="auto"/>
        <w:ind w:right="-93"/>
        <w:jc w:val="center"/>
        <w:rPr>
          <w:rFonts w:ascii="Helvetica" w:hAnsi="Helvetica" w:cs="Helvetica"/>
          <w:color w:val="333333"/>
          <w:sz w:val="18"/>
          <w:szCs w:val="18"/>
          <w:lang w:val="es-GT" w:eastAsia="es-GT"/>
        </w:rPr>
      </w:pPr>
      <w:r w:rsidRPr="00EE5961">
        <w:rPr>
          <w:rFonts w:ascii="Arial" w:eastAsiaTheme="minorHAnsi" w:hAnsi="Arial" w:cs="Arial"/>
          <w:sz w:val="18"/>
          <w:szCs w:val="18"/>
          <w:lang w:val="es-MX"/>
        </w:rPr>
        <w:t>MES DE</w:t>
      </w:r>
      <w:r w:rsidR="00DF6E31" w:rsidRPr="00EE5961">
        <w:rPr>
          <w:rFonts w:ascii="Arial" w:eastAsiaTheme="minorHAnsi" w:hAnsi="Arial" w:cs="Arial"/>
          <w:sz w:val="18"/>
          <w:szCs w:val="18"/>
          <w:lang w:val="es-MX"/>
        </w:rPr>
        <w:t xml:space="preserve"> </w:t>
      </w:r>
      <w:r w:rsidR="000142B3">
        <w:rPr>
          <w:rFonts w:ascii="Arial" w:eastAsiaTheme="minorHAnsi" w:hAnsi="Arial" w:cs="Arial"/>
          <w:sz w:val="18"/>
          <w:szCs w:val="18"/>
          <w:lang w:val="es-MX"/>
        </w:rPr>
        <w:t>FEBRERO</w:t>
      </w:r>
      <w:r w:rsidR="00D25EA5" w:rsidRPr="00EE5961">
        <w:rPr>
          <w:rFonts w:ascii="Arial" w:eastAsiaTheme="minorHAnsi" w:hAnsi="Arial" w:cs="Arial"/>
          <w:sz w:val="18"/>
          <w:szCs w:val="18"/>
          <w:lang w:val="es-MX"/>
        </w:rPr>
        <w:t xml:space="preserve"> </w:t>
      </w:r>
      <w:r w:rsidR="00CD0F21" w:rsidRPr="00EE5961">
        <w:rPr>
          <w:rFonts w:ascii="Arial" w:eastAsiaTheme="minorHAnsi" w:hAnsi="Arial" w:cs="Arial"/>
          <w:sz w:val="18"/>
          <w:szCs w:val="18"/>
          <w:lang w:val="es-MX"/>
        </w:rPr>
        <w:t>202</w:t>
      </w:r>
      <w:r w:rsidR="00943B96" w:rsidRPr="00EE5961">
        <w:rPr>
          <w:rFonts w:ascii="Arial" w:eastAsiaTheme="minorHAnsi" w:hAnsi="Arial" w:cs="Arial"/>
          <w:sz w:val="18"/>
          <w:szCs w:val="18"/>
          <w:lang w:val="es-MX"/>
        </w:rPr>
        <w:t>3</w:t>
      </w:r>
    </w:p>
    <w:tbl>
      <w:tblPr>
        <w:tblStyle w:val="Tablaconcuadrcula"/>
        <w:tblW w:w="12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92"/>
        <w:gridCol w:w="1100"/>
        <w:gridCol w:w="2019"/>
        <w:gridCol w:w="1209"/>
        <w:gridCol w:w="959"/>
      </w:tblGrid>
      <w:tr w:rsidR="00DD0C8D" w:rsidRPr="00C769D8" w14:paraId="29723F72" w14:textId="77777777" w:rsidTr="00EE5961">
        <w:trPr>
          <w:trHeight w:val="381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3BCA4B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 xml:space="preserve">Descripción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CC848C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Entidad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905DEE1" w14:textId="77777777" w:rsidR="0019485C" w:rsidRPr="00EE5961" w:rsidRDefault="004B6B26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 xml:space="preserve">No. de </w:t>
            </w:r>
            <w:r w:rsidR="0019485C"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Contrato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144266C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Fecha</w:t>
            </w:r>
            <w:r w:rsidR="004B6B26"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 xml:space="preserve"> de Contrato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E82B80E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Periodo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7DBBB1E" w14:textId="77777777" w:rsidR="00664EE8" w:rsidRPr="00EE5961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Monto</w:t>
            </w:r>
          </w:p>
          <w:p w14:paraId="63A6330E" w14:textId="77777777" w:rsidR="0019485C" w:rsidRPr="00EE5961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 xml:space="preserve"> </w:t>
            </w:r>
            <w:r w:rsidR="004B6B26"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Contrato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019306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Renglón</w:t>
            </w:r>
          </w:p>
        </w:tc>
      </w:tr>
      <w:tr w:rsidR="00B943EE" w:rsidRPr="00C769D8" w14:paraId="48788A86" w14:textId="77777777" w:rsidTr="00EE5961">
        <w:trPr>
          <w:trHeight w:val="554"/>
          <w:jc w:val="center"/>
        </w:trPr>
        <w:tc>
          <w:tcPr>
            <w:tcW w:w="2263" w:type="dxa"/>
            <w:vAlign w:val="center"/>
          </w:tcPr>
          <w:p w14:paraId="0240A2E7" w14:textId="77777777" w:rsidR="0019485C" w:rsidRPr="00EE5961" w:rsidRDefault="00664EE8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Arrendamiento de Inmueble para el CNA</w:t>
            </w:r>
          </w:p>
        </w:tc>
        <w:tc>
          <w:tcPr>
            <w:tcW w:w="2835" w:type="dxa"/>
            <w:vAlign w:val="center"/>
          </w:tcPr>
          <w:p w14:paraId="04B62F5E" w14:textId="77777777" w:rsidR="0019485C" w:rsidRPr="00EE5961" w:rsidRDefault="00214850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</w:pPr>
            <w:proofErr w:type="spellStart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  <w:t>Inmobiliaria</w:t>
            </w:r>
            <w:proofErr w:type="spellEnd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  <w:t>Honey Bee</w:t>
            </w:r>
            <w:proofErr w:type="gramEnd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  <w:t xml:space="preserve"> S.A.</w:t>
            </w:r>
          </w:p>
        </w:tc>
        <w:tc>
          <w:tcPr>
            <w:tcW w:w="2292" w:type="dxa"/>
            <w:vAlign w:val="center"/>
          </w:tcPr>
          <w:p w14:paraId="5C43EC83" w14:textId="19B6F303" w:rsidR="0019485C" w:rsidRPr="00EE5961" w:rsidRDefault="00943B96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CNA-AJ-04-2022</w:t>
            </w:r>
          </w:p>
        </w:tc>
        <w:tc>
          <w:tcPr>
            <w:tcW w:w="1100" w:type="dxa"/>
            <w:vAlign w:val="center"/>
          </w:tcPr>
          <w:p w14:paraId="34D53360" w14:textId="344E299D" w:rsidR="0019485C" w:rsidRPr="00EE5961" w:rsidRDefault="00943B96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27</w:t>
            </w:r>
            <w:r w:rsidR="00664EE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</w:t>
            </w:r>
            <w:r w:rsidR="00214850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</w:t>
            </w:r>
            <w:r w:rsidR="00664EE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</w:t>
            </w:r>
            <w:r w:rsidR="00A21542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7220B39A" w14:textId="397C5D3B" w:rsidR="0019485C" w:rsidRPr="00EE5961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</w:t>
            </w:r>
            <w:r w:rsidR="00214850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de enero al 31 de diciembre de 20</w:t>
            </w:r>
            <w:r w:rsidR="00214850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209" w:type="dxa"/>
            <w:vAlign w:val="center"/>
          </w:tcPr>
          <w:p w14:paraId="6B9710F4" w14:textId="349F3241" w:rsidR="0019485C" w:rsidRPr="00EE5961" w:rsidRDefault="00214850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$</w:t>
            </w:r>
            <w:r w:rsidR="00664EE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120,946.56</w:t>
            </w:r>
            <w:r w:rsidR="00664EE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1D726424" w14:textId="77777777" w:rsidR="0019485C" w:rsidRPr="00EE5961" w:rsidRDefault="00664EE8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151</w:t>
            </w:r>
          </w:p>
        </w:tc>
      </w:tr>
      <w:tr w:rsidR="007771D9" w:rsidRPr="00C769D8" w14:paraId="1DE3E8DD" w14:textId="77777777" w:rsidTr="00EE5961">
        <w:trPr>
          <w:trHeight w:val="832"/>
          <w:jc w:val="center"/>
        </w:trPr>
        <w:tc>
          <w:tcPr>
            <w:tcW w:w="2263" w:type="dxa"/>
            <w:vAlign w:val="center"/>
          </w:tcPr>
          <w:p w14:paraId="53672187" w14:textId="77777777" w:rsidR="007771D9" w:rsidRPr="00EE5961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Arrendamiento de Inmueble Oficina Departamental de Quetzaltenango</w:t>
            </w:r>
          </w:p>
        </w:tc>
        <w:tc>
          <w:tcPr>
            <w:tcW w:w="2835" w:type="dxa"/>
            <w:vAlign w:val="center"/>
          </w:tcPr>
          <w:p w14:paraId="367E12A2" w14:textId="71CAB6C3" w:rsidR="007771D9" w:rsidRPr="00EE5961" w:rsidRDefault="009F7A7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Ana Cecilia de León Barrientos</w:t>
            </w:r>
          </w:p>
        </w:tc>
        <w:tc>
          <w:tcPr>
            <w:tcW w:w="2292" w:type="dxa"/>
            <w:vAlign w:val="center"/>
          </w:tcPr>
          <w:p w14:paraId="1D9D9B7C" w14:textId="0A9BE985" w:rsidR="007771D9" w:rsidRPr="00EE5961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CN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A-AJ-03-2022</w:t>
            </w:r>
          </w:p>
        </w:tc>
        <w:tc>
          <w:tcPr>
            <w:tcW w:w="1100" w:type="dxa"/>
            <w:vAlign w:val="center"/>
          </w:tcPr>
          <w:p w14:paraId="4262943A" w14:textId="65C995DD" w:rsidR="007771D9" w:rsidRPr="00EE5961" w:rsidRDefault="00943B9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28/12</w:t>
            </w:r>
            <w:r w:rsidR="007771D9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</w:t>
            </w:r>
            <w:r w:rsidR="00890A2D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5ADD470A" w14:textId="52671F19" w:rsidR="007771D9" w:rsidRPr="00EE5961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1 de 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enero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al 31 de </w:t>
            </w:r>
            <w:r w:rsidR="009F7A7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diciembre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de 20</w:t>
            </w:r>
            <w:r w:rsidR="00890A2D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209" w:type="dxa"/>
            <w:vAlign w:val="center"/>
          </w:tcPr>
          <w:p w14:paraId="75FB3FE5" w14:textId="4F20FF0E" w:rsidR="007771D9" w:rsidRPr="00EE5961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56,700.00</w:t>
            </w:r>
          </w:p>
        </w:tc>
        <w:tc>
          <w:tcPr>
            <w:tcW w:w="959" w:type="dxa"/>
            <w:vAlign w:val="center"/>
          </w:tcPr>
          <w:p w14:paraId="42CF184C" w14:textId="77777777" w:rsidR="007771D9" w:rsidRPr="00EE5961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151</w:t>
            </w:r>
          </w:p>
        </w:tc>
      </w:tr>
      <w:tr w:rsidR="00E62DF3" w:rsidRPr="00C769D8" w14:paraId="4B3331A7" w14:textId="77777777" w:rsidTr="00EE5961">
        <w:trPr>
          <w:trHeight w:val="560"/>
          <w:jc w:val="center"/>
        </w:trPr>
        <w:tc>
          <w:tcPr>
            <w:tcW w:w="2263" w:type="dxa"/>
            <w:vAlign w:val="center"/>
          </w:tcPr>
          <w:p w14:paraId="48763C40" w14:textId="2B2F8F95" w:rsidR="00E62DF3" w:rsidRPr="00EE5961" w:rsidRDefault="00E62DF3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Arrendamiento </w:t>
            </w:r>
            <w:r w:rsidR="005B7E8F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de Fotocopiadoras</w:t>
            </w:r>
          </w:p>
        </w:tc>
        <w:tc>
          <w:tcPr>
            <w:tcW w:w="2835" w:type="dxa"/>
            <w:vAlign w:val="center"/>
          </w:tcPr>
          <w:p w14:paraId="7AF23E22" w14:textId="6317E663" w:rsidR="00E62DF3" w:rsidRPr="00EE5961" w:rsidRDefault="00B845B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Industria Mundial de Reciclaje </w:t>
            </w:r>
            <w:proofErr w:type="gramStart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3A46AB38" w14:textId="2DE3AD3A" w:rsidR="00E62DF3" w:rsidRPr="00EE5961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14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-202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4234967" w14:textId="79CBDB6E" w:rsidR="00E62DF3" w:rsidRPr="00EE5961" w:rsidRDefault="00943B9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29</w:t>
            </w:r>
            <w:r w:rsidR="005B7E8F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</w:t>
            </w:r>
            <w:r w:rsidR="005B7E8F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/202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8C3C7E4" w14:textId="5AF7E720" w:rsidR="00E62DF3" w:rsidRPr="00EE5961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1 de 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enero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al 31 de diciembre de 202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209" w:type="dxa"/>
            <w:vAlign w:val="center"/>
          </w:tcPr>
          <w:p w14:paraId="29D836A5" w14:textId="490370A6" w:rsidR="00E62DF3" w:rsidRPr="00EE5961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41,352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66B50FFC" w14:textId="216C1F62" w:rsidR="00E62DF3" w:rsidRPr="00EE5961" w:rsidRDefault="00A53A20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153</w:t>
            </w:r>
          </w:p>
        </w:tc>
      </w:tr>
      <w:tr w:rsidR="00A53A20" w:rsidRPr="00C769D8" w14:paraId="52DF7E63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B8FB18" w14:textId="7B1D3065" w:rsidR="00A53A20" w:rsidRPr="00EE5961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Servicio de enlace de internet para Sede Central del Consejo Nacional de Adopciones.</w:t>
            </w:r>
          </w:p>
        </w:tc>
        <w:tc>
          <w:tcPr>
            <w:tcW w:w="2835" w:type="dxa"/>
            <w:vAlign w:val="center"/>
          </w:tcPr>
          <w:p w14:paraId="7A85BC14" w14:textId="614CA58F" w:rsidR="00A53A20" w:rsidRPr="00EE5961" w:rsidRDefault="00943B9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Redes Híbridas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, </w:t>
            </w:r>
            <w:proofErr w:type="gramStart"/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778D4ED6" w14:textId="5ECEFA33" w:rsidR="00A53A20" w:rsidRPr="00EE5961" w:rsidRDefault="00C769D8" w:rsidP="00B845B6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13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-202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03166673" w14:textId="759F5F79" w:rsidR="00A53A20" w:rsidRPr="00EE5961" w:rsidRDefault="00943B9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29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/202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0D650340" w14:textId="77E9B0B1" w:rsidR="00A53A20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1 de 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enero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al 31 de diciembre de 202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209" w:type="dxa"/>
            <w:vAlign w:val="center"/>
          </w:tcPr>
          <w:p w14:paraId="773A6DF0" w14:textId="4A9AA02E" w:rsidR="00A53A20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14,976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1798902B" w14:textId="185A9A2F" w:rsidR="00A53A20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113</w:t>
            </w:r>
          </w:p>
        </w:tc>
      </w:tr>
      <w:tr w:rsidR="00C769D8" w:rsidRPr="00C769D8" w14:paraId="1B3A9A2D" w14:textId="77777777" w:rsidTr="008602F1">
        <w:trPr>
          <w:jc w:val="center"/>
        </w:trPr>
        <w:tc>
          <w:tcPr>
            <w:tcW w:w="2263" w:type="dxa"/>
            <w:vAlign w:val="center"/>
          </w:tcPr>
          <w:p w14:paraId="0883D590" w14:textId="71CC6DBE" w:rsidR="00C769D8" w:rsidRPr="00EE5961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Servicio de enlace de internet en la Oficina Departamental de Quetzaltenango</w:t>
            </w:r>
            <w:r w:rsidR="00EE5961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2835" w:type="dxa"/>
            <w:vAlign w:val="center"/>
          </w:tcPr>
          <w:p w14:paraId="44A4BB38" w14:textId="702D1528" w:rsidR="00C769D8" w:rsidRPr="00EE5961" w:rsidRDefault="00943B9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Telecomunicaciones de Guatemala, 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S.A.</w:t>
            </w:r>
          </w:p>
        </w:tc>
        <w:tc>
          <w:tcPr>
            <w:tcW w:w="2292" w:type="dxa"/>
            <w:vAlign w:val="center"/>
          </w:tcPr>
          <w:p w14:paraId="7EAF3F3D" w14:textId="0DC215D5" w:rsidR="00C769D8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00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-202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100" w:type="dxa"/>
            <w:vAlign w:val="center"/>
          </w:tcPr>
          <w:p w14:paraId="2419F695" w14:textId="4A185A72" w:rsidR="00C769D8" w:rsidRPr="00EE5961" w:rsidRDefault="00943B9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26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/01/202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2019" w:type="dxa"/>
            <w:vAlign w:val="center"/>
          </w:tcPr>
          <w:p w14:paraId="13156981" w14:textId="4726C3E9" w:rsidR="00C769D8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1 de 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febrero 2023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al 31 de 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enero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de 202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1209" w:type="dxa"/>
            <w:vAlign w:val="center"/>
          </w:tcPr>
          <w:p w14:paraId="377D3642" w14:textId="4F5ED18F" w:rsidR="00C769D8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6,168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99744E3" w14:textId="5F7D73A0" w:rsidR="00C769D8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113</w:t>
            </w:r>
          </w:p>
        </w:tc>
      </w:tr>
      <w:tr w:rsidR="00EE5961" w:rsidRPr="00C769D8" w14:paraId="23BBBAA4" w14:textId="77777777" w:rsidTr="008602F1">
        <w:trPr>
          <w:jc w:val="center"/>
        </w:trPr>
        <w:tc>
          <w:tcPr>
            <w:tcW w:w="2263" w:type="dxa"/>
            <w:vAlign w:val="center"/>
          </w:tcPr>
          <w:p w14:paraId="4925E5D5" w14:textId="0A25B27A" w:rsidR="00EE5961" w:rsidRPr="00EE5961" w:rsidRDefault="00EE5961" w:rsidP="00EE5961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Servicio de telefonía celular para Pilotos, Servicios Generales y Transporte y Comunicación Social.</w:t>
            </w:r>
          </w:p>
        </w:tc>
        <w:tc>
          <w:tcPr>
            <w:tcW w:w="2835" w:type="dxa"/>
            <w:vAlign w:val="center"/>
          </w:tcPr>
          <w:p w14:paraId="4DEF0919" w14:textId="3E37EF38" w:rsidR="00EE5961" w:rsidRPr="00EE5961" w:rsidRDefault="00EE5961" w:rsidP="00EE5961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Telecomunicaciones de Guatemala, S.A.</w:t>
            </w:r>
          </w:p>
        </w:tc>
        <w:tc>
          <w:tcPr>
            <w:tcW w:w="2292" w:type="dxa"/>
            <w:vAlign w:val="center"/>
          </w:tcPr>
          <w:p w14:paraId="663CF36C" w14:textId="53EB825A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012-2022</w:t>
            </w:r>
          </w:p>
        </w:tc>
        <w:tc>
          <w:tcPr>
            <w:tcW w:w="1100" w:type="dxa"/>
            <w:vAlign w:val="center"/>
          </w:tcPr>
          <w:p w14:paraId="4B53734A" w14:textId="2EEDD9BC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29/12/2022</w:t>
            </w:r>
          </w:p>
        </w:tc>
        <w:tc>
          <w:tcPr>
            <w:tcW w:w="2019" w:type="dxa"/>
            <w:vAlign w:val="center"/>
          </w:tcPr>
          <w:p w14:paraId="5B7ABDCA" w14:textId="704F9E92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Del 1 de enero al 31 de diciembre de 2023</w:t>
            </w:r>
          </w:p>
        </w:tc>
        <w:tc>
          <w:tcPr>
            <w:tcW w:w="1209" w:type="dxa"/>
            <w:vAlign w:val="center"/>
          </w:tcPr>
          <w:p w14:paraId="0ECFDB68" w14:textId="08FAD1EB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Q.22,788.00</w:t>
            </w:r>
          </w:p>
        </w:tc>
        <w:tc>
          <w:tcPr>
            <w:tcW w:w="959" w:type="dxa"/>
            <w:vAlign w:val="center"/>
          </w:tcPr>
          <w:p w14:paraId="5720E345" w14:textId="239470BB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113</w:t>
            </w:r>
          </w:p>
        </w:tc>
      </w:tr>
      <w:tr w:rsidR="00EE5961" w:rsidRPr="00C769D8" w14:paraId="5E22A57F" w14:textId="77777777" w:rsidTr="00EE5961">
        <w:trPr>
          <w:trHeight w:val="986"/>
          <w:jc w:val="center"/>
        </w:trPr>
        <w:tc>
          <w:tcPr>
            <w:tcW w:w="2263" w:type="dxa"/>
            <w:vAlign w:val="center"/>
          </w:tcPr>
          <w:p w14:paraId="0D3A7B5D" w14:textId="03322267" w:rsidR="00EE5961" w:rsidRPr="00EE5961" w:rsidRDefault="00EE5961" w:rsidP="00EE5961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Servicio de telefonía celular para Dirección General y Oficina Departamental de Quetzaltenango</w:t>
            </w:r>
          </w:p>
        </w:tc>
        <w:tc>
          <w:tcPr>
            <w:tcW w:w="2835" w:type="dxa"/>
            <w:vAlign w:val="center"/>
          </w:tcPr>
          <w:p w14:paraId="179B496D" w14:textId="779F268A" w:rsidR="00EE5961" w:rsidRPr="00EE5961" w:rsidRDefault="00EE5961" w:rsidP="00EE5961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Comunicaciones Celulares S.A.</w:t>
            </w:r>
          </w:p>
        </w:tc>
        <w:tc>
          <w:tcPr>
            <w:tcW w:w="2292" w:type="dxa"/>
            <w:vAlign w:val="center"/>
          </w:tcPr>
          <w:p w14:paraId="3B5C8C44" w14:textId="68F46DC3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006-2021</w:t>
            </w:r>
          </w:p>
        </w:tc>
        <w:tc>
          <w:tcPr>
            <w:tcW w:w="1100" w:type="dxa"/>
            <w:vAlign w:val="center"/>
          </w:tcPr>
          <w:p w14:paraId="687DE7B4" w14:textId="2AE454EF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22/07/2021</w:t>
            </w:r>
          </w:p>
        </w:tc>
        <w:tc>
          <w:tcPr>
            <w:tcW w:w="2019" w:type="dxa"/>
            <w:vAlign w:val="center"/>
          </w:tcPr>
          <w:p w14:paraId="412EC233" w14:textId="2664E576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Del 01 de agosto de 2021 al 31 de enero de 2023</w:t>
            </w:r>
          </w:p>
        </w:tc>
        <w:tc>
          <w:tcPr>
            <w:tcW w:w="1209" w:type="dxa"/>
            <w:vAlign w:val="center"/>
          </w:tcPr>
          <w:p w14:paraId="39DD0840" w14:textId="229DB91A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Q.16,200.00</w:t>
            </w:r>
          </w:p>
        </w:tc>
        <w:tc>
          <w:tcPr>
            <w:tcW w:w="959" w:type="dxa"/>
            <w:vAlign w:val="center"/>
          </w:tcPr>
          <w:p w14:paraId="6F926467" w14:textId="4D19659C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113</w:t>
            </w:r>
          </w:p>
        </w:tc>
      </w:tr>
    </w:tbl>
    <w:p w14:paraId="4DAF5EF0" w14:textId="481B04E5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1F4627B3" w14:textId="56D3D190" w:rsidR="008602F1" w:rsidRDefault="008602F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171B7049" w14:textId="77777777" w:rsidR="00EE5961" w:rsidRDefault="00EE596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71F34436" w14:textId="353F8A3F" w:rsidR="008602F1" w:rsidRPr="00516C2F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</w:rPr>
      </w:pPr>
      <w:proofErr w:type="spellStart"/>
      <w:r w:rsidRPr="007E76CF">
        <w:rPr>
          <w:rFonts w:ascii="Arial" w:eastAsiaTheme="minorHAnsi" w:hAnsi="Arial" w:cs="Arial"/>
          <w:sz w:val="20"/>
          <w:szCs w:val="20"/>
        </w:rPr>
        <w:t>Vo.Bo</w:t>
      </w:r>
      <w:proofErr w:type="spellEnd"/>
      <w:r w:rsidRPr="007E76CF">
        <w:rPr>
          <w:rFonts w:ascii="Arial" w:eastAsiaTheme="minorHAnsi" w:hAnsi="Arial" w:cs="Arial"/>
          <w:sz w:val="20"/>
          <w:szCs w:val="20"/>
        </w:rPr>
        <w:t>. Lic</w:t>
      </w:r>
      <w:r w:rsidR="00AF3FE4">
        <w:rPr>
          <w:rFonts w:ascii="Arial" w:eastAsiaTheme="minorHAnsi" w:hAnsi="Arial" w:cs="Arial"/>
          <w:sz w:val="20"/>
          <w:szCs w:val="20"/>
        </w:rPr>
        <w:t xml:space="preserve">da. Esmeralda Guadalupe </w:t>
      </w:r>
      <w:proofErr w:type="spellStart"/>
      <w:r w:rsidR="00AF3FE4">
        <w:rPr>
          <w:rFonts w:ascii="Arial" w:eastAsiaTheme="minorHAnsi" w:hAnsi="Arial" w:cs="Arial"/>
          <w:sz w:val="20"/>
          <w:szCs w:val="20"/>
        </w:rPr>
        <w:t>Tintí</w:t>
      </w:r>
      <w:proofErr w:type="spellEnd"/>
      <w:r w:rsidR="00AF3FE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AF3FE4">
        <w:rPr>
          <w:rFonts w:ascii="Arial" w:eastAsiaTheme="minorHAnsi" w:hAnsi="Arial" w:cs="Arial"/>
          <w:sz w:val="20"/>
          <w:szCs w:val="20"/>
        </w:rPr>
        <w:t>Esquit</w:t>
      </w:r>
      <w:proofErr w:type="spellEnd"/>
    </w:p>
    <w:p w14:paraId="391EB3A2" w14:textId="48FB41FB" w:rsidR="00DF6E31" w:rsidRPr="00AF3FE4" w:rsidRDefault="003B21D8" w:rsidP="00DF6E31">
      <w:pPr>
        <w:tabs>
          <w:tab w:val="left" w:pos="1500"/>
        </w:tabs>
        <w:jc w:val="right"/>
        <w:rPr>
          <w:rFonts w:ascii="Arial" w:eastAsiaTheme="minorHAnsi" w:hAnsi="Arial" w:cs="Arial"/>
          <w:b/>
          <w:bCs/>
          <w:sz w:val="20"/>
          <w:szCs w:val="20"/>
          <w:lang w:val="es-MX"/>
        </w:rPr>
      </w:pPr>
      <w:r w:rsidRPr="00AF3FE4">
        <w:rPr>
          <w:rFonts w:ascii="Arial" w:eastAsiaTheme="minorHAnsi" w:hAnsi="Arial" w:cs="Arial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516C2F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                                     </w:t>
      </w:r>
      <w:r w:rsidR="00DF6E31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            Coordinador</w:t>
      </w:r>
      <w:r w:rsidR="00AF3FE4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>a</w:t>
      </w:r>
      <w:r w:rsidR="00DF6E31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de Administración Financiera</w:t>
      </w:r>
    </w:p>
    <w:sectPr w:rsidR="00DF6E31" w:rsidRPr="00AF3FE4" w:rsidSect="00B943EE">
      <w:headerReference w:type="default" r:id="rId8"/>
      <w:footerReference w:type="default" r:id="rId9"/>
      <w:pgSz w:w="15842" w:h="12242" w:orient="landscape" w:code="1"/>
      <w:pgMar w:top="1418" w:right="1701" w:bottom="1560" w:left="1418" w:header="709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319" w14:textId="77777777" w:rsidR="008E4405" w:rsidRDefault="008E4405">
      <w:r>
        <w:separator/>
      </w:r>
    </w:p>
  </w:endnote>
  <w:endnote w:type="continuationSeparator" w:id="0">
    <w:p w14:paraId="552C3843" w14:textId="77777777"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7A3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95B54" wp14:editId="72A1A664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81248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F10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88.55pt,-3pt" to="1228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GnFAIAACk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  <w:r w:rsidR="00890A2D">
      <w:rPr>
        <w:color w:val="D66B00"/>
        <w:sz w:val="16"/>
        <w:szCs w:val="16"/>
      </w:rPr>
      <w:t>7ª Avenida 6-68, Zona 9</w:t>
    </w:r>
  </w:p>
  <w:p w14:paraId="47747DE7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72D" w14:textId="77777777" w:rsidR="008E4405" w:rsidRDefault="008E4405">
      <w:r>
        <w:separator/>
      </w:r>
    </w:p>
  </w:footnote>
  <w:footnote w:type="continuationSeparator" w:id="0">
    <w:p w14:paraId="7142FF8A" w14:textId="77777777"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8121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61E58F2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C12110B" wp14:editId="3C24C1BE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14" name="Imagen 1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46F502" w14:textId="77777777" w:rsidR="00FD24B3" w:rsidRPr="00FD24B3" w:rsidRDefault="0000021B" w:rsidP="00671404">
        <w:pPr>
          <w:pStyle w:val="Encabezado"/>
          <w:jc w:val="center"/>
          <w:rPr>
            <w:sz w:val="20"/>
          </w:rPr>
        </w:pPr>
      </w:p>
    </w:sdtContent>
  </w:sdt>
  <w:p w14:paraId="3E32374D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9.75pt;height:9.75pt" o:bullet="t">
        <v:imagedata r:id="rId1" o:title="BD15060_"/>
      </v:shape>
    </w:pict>
  </w:numPicBullet>
  <w:numPicBullet w:numPicBulletId="1">
    <w:pict>
      <v:shape id="_x0000_i1216" type="#_x0000_t75" style="width:9.75pt;height:9.75pt" o:bullet="t">
        <v:imagedata r:id="rId2" o:title="BD15277_"/>
      </v:shape>
    </w:pict>
  </w:numPicBullet>
  <w:numPicBullet w:numPicBulletId="2">
    <w:pict>
      <v:shape id="_x0000_i1217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34282">
    <w:abstractNumId w:val="28"/>
  </w:num>
  <w:num w:numId="2" w16cid:durableId="1250191161">
    <w:abstractNumId w:val="31"/>
  </w:num>
  <w:num w:numId="3" w16cid:durableId="1746797640">
    <w:abstractNumId w:val="26"/>
  </w:num>
  <w:num w:numId="4" w16cid:durableId="621957969">
    <w:abstractNumId w:val="4"/>
  </w:num>
  <w:num w:numId="5" w16cid:durableId="820465703">
    <w:abstractNumId w:val="39"/>
  </w:num>
  <w:num w:numId="6" w16cid:durableId="1022627243">
    <w:abstractNumId w:val="7"/>
  </w:num>
  <w:num w:numId="7" w16cid:durableId="372848158">
    <w:abstractNumId w:val="25"/>
  </w:num>
  <w:num w:numId="8" w16cid:durableId="1044520976">
    <w:abstractNumId w:val="10"/>
  </w:num>
  <w:num w:numId="9" w16cid:durableId="202862448">
    <w:abstractNumId w:val="6"/>
  </w:num>
  <w:num w:numId="10" w16cid:durableId="2062630150">
    <w:abstractNumId w:val="21"/>
  </w:num>
  <w:num w:numId="11" w16cid:durableId="2129272647">
    <w:abstractNumId w:val="33"/>
  </w:num>
  <w:num w:numId="12" w16cid:durableId="1868130452">
    <w:abstractNumId w:val="37"/>
  </w:num>
  <w:num w:numId="13" w16cid:durableId="1677073390">
    <w:abstractNumId w:val="32"/>
  </w:num>
  <w:num w:numId="14" w16cid:durableId="1495487114">
    <w:abstractNumId w:val="8"/>
  </w:num>
  <w:num w:numId="15" w16cid:durableId="1745713835">
    <w:abstractNumId w:val="15"/>
  </w:num>
  <w:num w:numId="16" w16cid:durableId="847908473">
    <w:abstractNumId w:val="20"/>
  </w:num>
  <w:num w:numId="17" w16cid:durableId="2093506888">
    <w:abstractNumId w:val="23"/>
  </w:num>
  <w:num w:numId="18" w16cid:durableId="1441873834">
    <w:abstractNumId w:val="34"/>
  </w:num>
  <w:num w:numId="19" w16cid:durableId="614168919">
    <w:abstractNumId w:val="40"/>
  </w:num>
  <w:num w:numId="20" w16cid:durableId="243730189">
    <w:abstractNumId w:val="3"/>
  </w:num>
  <w:num w:numId="21" w16cid:durableId="1568689228">
    <w:abstractNumId w:val="30"/>
  </w:num>
  <w:num w:numId="22" w16cid:durableId="27030016">
    <w:abstractNumId w:val="5"/>
  </w:num>
  <w:num w:numId="23" w16cid:durableId="754546656">
    <w:abstractNumId w:val="36"/>
  </w:num>
  <w:num w:numId="24" w16cid:durableId="66927584">
    <w:abstractNumId w:val="27"/>
  </w:num>
  <w:num w:numId="25" w16cid:durableId="1102458309">
    <w:abstractNumId w:val="18"/>
  </w:num>
  <w:num w:numId="26" w16cid:durableId="1469980851">
    <w:abstractNumId w:val="2"/>
  </w:num>
  <w:num w:numId="27" w16cid:durableId="1296375326">
    <w:abstractNumId w:val="17"/>
  </w:num>
  <w:num w:numId="28" w16cid:durableId="156465099">
    <w:abstractNumId w:val="12"/>
  </w:num>
  <w:num w:numId="29" w16cid:durableId="1079597294">
    <w:abstractNumId w:val="1"/>
  </w:num>
  <w:num w:numId="30" w16cid:durableId="367947331">
    <w:abstractNumId w:val="22"/>
  </w:num>
  <w:num w:numId="31" w16cid:durableId="1306741966">
    <w:abstractNumId w:val="35"/>
  </w:num>
  <w:num w:numId="32" w16cid:durableId="1335113509">
    <w:abstractNumId w:val="9"/>
  </w:num>
  <w:num w:numId="33" w16cid:durableId="61560496">
    <w:abstractNumId w:val="24"/>
  </w:num>
  <w:num w:numId="34" w16cid:durableId="407459833">
    <w:abstractNumId w:val="29"/>
  </w:num>
  <w:num w:numId="35" w16cid:durableId="1699965610">
    <w:abstractNumId w:val="38"/>
  </w:num>
  <w:num w:numId="36" w16cid:durableId="1899434198">
    <w:abstractNumId w:val="43"/>
  </w:num>
  <w:num w:numId="37" w16cid:durableId="156307708">
    <w:abstractNumId w:val="16"/>
  </w:num>
  <w:num w:numId="38" w16cid:durableId="1233197790">
    <w:abstractNumId w:val="13"/>
  </w:num>
  <w:num w:numId="39" w16cid:durableId="387842602">
    <w:abstractNumId w:val="14"/>
  </w:num>
  <w:num w:numId="40" w16cid:durableId="94449988">
    <w:abstractNumId w:val="19"/>
  </w:num>
  <w:num w:numId="41" w16cid:durableId="1246765141">
    <w:abstractNumId w:val="42"/>
  </w:num>
  <w:num w:numId="42" w16cid:durableId="1210264761">
    <w:abstractNumId w:val="41"/>
  </w:num>
  <w:num w:numId="43" w16cid:durableId="798185644">
    <w:abstractNumId w:val="11"/>
  </w:num>
  <w:num w:numId="44" w16cid:durableId="912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21B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42B3"/>
    <w:rsid w:val="00015B9D"/>
    <w:rsid w:val="00015EFC"/>
    <w:rsid w:val="00020149"/>
    <w:rsid w:val="00021BC1"/>
    <w:rsid w:val="00024DCF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68A0"/>
    <w:rsid w:val="000C7AC5"/>
    <w:rsid w:val="000D0E15"/>
    <w:rsid w:val="000D1A5D"/>
    <w:rsid w:val="000D1B8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1691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DF0"/>
    <w:rsid w:val="00147F8D"/>
    <w:rsid w:val="001509F3"/>
    <w:rsid w:val="001509FF"/>
    <w:rsid w:val="00154A65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485C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612E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1F608F"/>
    <w:rsid w:val="002040AA"/>
    <w:rsid w:val="002056FF"/>
    <w:rsid w:val="00206B77"/>
    <w:rsid w:val="002071BE"/>
    <w:rsid w:val="002100D7"/>
    <w:rsid w:val="002102CC"/>
    <w:rsid w:val="00211009"/>
    <w:rsid w:val="00212E53"/>
    <w:rsid w:val="0021395B"/>
    <w:rsid w:val="00214850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2B37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4579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83E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429"/>
    <w:rsid w:val="00396F02"/>
    <w:rsid w:val="003979D2"/>
    <w:rsid w:val="00397A5A"/>
    <w:rsid w:val="003A10D0"/>
    <w:rsid w:val="003A15D7"/>
    <w:rsid w:val="003A184C"/>
    <w:rsid w:val="003A1BB8"/>
    <w:rsid w:val="003A23E8"/>
    <w:rsid w:val="003A559C"/>
    <w:rsid w:val="003A5B62"/>
    <w:rsid w:val="003A5EF3"/>
    <w:rsid w:val="003A64DA"/>
    <w:rsid w:val="003A7410"/>
    <w:rsid w:val="003B21D8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579C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9C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6B26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16C2F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3EDB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719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76DA5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E8F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0D0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17DE8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53E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4EE8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08B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76E5"/>
    <w:rsid w:val="006E1BF9"/>
    <w:rsid w:val="006E2150"/>
    <w:rsid w:val="006E2189"/>
    <w:rsid w:val="006E2975"/>
    <w:rsid w:val="006E446B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2C1A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1D9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0C67"/>
    <w:rsid w:val="007D1783"/>
    <w:rsid w:val="007D19AD"/>
    <w:rsid w:val="007D208F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6CF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0DC3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59F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54F0"/>
    <w:rsid w:val="00847221"/>
    <w:rsid w:val="0084795F"/>
    <w:rsid w:val="008505BD"/>
    <w:rsid w:val="00855547"/>
    <w:rsid w:val="00855F97"/>
    <w:rsid w:val="00856BBD"/>
    <w:rsid w:val="00856E08"/>
    <w:rsid w:val="008602F1"/>
    <w:rsid w:val="00860FFC"/>
    <w:rsid w:val="00861913"/>
    <w:rsid w:val="00861BEB"/>
    <w:rsid w:val="008631A0"/>
    <w:rsid w:val="00864F4C"/>
    <w:rsid w:val="00865EE4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0A2D"/>
    <w:rsid w:val="008914F5"/>
    <w:rsid w:val="00891A20"/>
    <w:rsid w:val="0089280E"/>
    <w:rsid w:val="00892CC3"/>
    <w:rsid w:val="00893619"/>
    <w:rsid w:val="008947A8"/>
    <w:rsid w:val="00894A2F"/>
    <w:rsid w:val="008950C3"/>
    <w:rsid w:val="008966DE"/>
    <w:rsid w:val="00896B6F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405"/>
    <w:rsid w:val="008E5501"/>
    <w:rsid w:val="008E61D7"/>
    <w:rsid w:val="008E6DB5"/>
    <w:rsid w:val="008E7F34"/>
    <w:rsid w:val="008F1197"/>
    <w:rsid w:val="008F2844"/>
    <w:rsid w:val="008F2DC1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B96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373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05E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9F7A78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1542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3A20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9BC"/>
    <w:rsid w:val="00AD3BF4"/>
    <w:rsid w:val="00AD457C"/>
    <w:rsid w:val="00AD53E9"/>
    <w:rsid w:val="00AD6634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3FE4"/>
    <w:rsid w:val="00AF5420"/>
    <w:rsid w:val="00AF5433"/>
    <w:rsid w:val="00AF59DA"/>
    <w:rsid w:val="00AF6E1D"/>
    <w:rsid w:val="00B00578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20A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CF9"/>
    <w:rsid w:val="00B660A4"/>
    <w:rsid w:val="00B66771"/>
    <w:rsid w:val="00B678B2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45B6"/>
    <w:rsid w:val="00B86435"/>
    <w:rsid w:val="00B86DE2"/>
    <w:rsid w:val="00B8796E"/>
    <w:rsid w:val="00B87DF5"/>
    <w:rsid w:val="00B905E9"/>
    <w:rsid w:val="00B9160A"/>
    <w:rsid w:val="00B91B0D"/>
    <w:rsid w:val="00B91FF9"/>
    <w:rsid w:val="00B943EE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35F1"/>
    <w:rsid w:val="00BB439D"/>
    <w:rsid w:val="00BB4EB8"/>
    <w:rsid w:val="00BB5C7C"/>
    <w:rsid w:val="00BB775F"/>
    <w:rsid w:val="00BC0FFC"/>
    <w:rsid w:val="00BC1910"/>
    <w:rsid w:val="00BC4593"/>
    <w:rsid w:val="00BC51BC"/>
    <w:rsid w:val="00BD0126"/>
    <w:rsid w:val="00BD0767"/>
    <w:rsid w:val="00BD0820"/>
    <w:rsid w:val="00BD22D5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0B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231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02E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769D8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0F21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25EA5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F6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37E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0C8D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12D9"/>
    <w:rsid w:val="00DE2190"/>
    <w:rsid w:val="00DE2ADA"/>
    <w:rsid w:val="00DE3944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31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2FB4"/>
    <w:rsid w:val="00E431B2"/>
    <w:rsid w:val="00E432AF"/>
    <w:rsid w:val="00E43369"/>
    <w:rsid w:val="00E43952"/>
    <w:rsid w:val="00E44E40"/>
    <w:rsid w:val="00E4556D"/>
    <w:rsid w:val="00E4798F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2DF3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5961"/>
    <w:rsid w:val="00EE688C"/>
    <w:rsid w:val="00EE6C49"/>
    <w:rsid w:val="00EE6DE3"/>
    <w:rsid w:val="00EE7A53"/>
    <w:rsid w:val="00EF2066"/>
    <w:rsid w:val="00EF2D6A"/>
    <w:rsid w:val="00EF61B5"/>
    <w:rsid w:val="00EF6F0D"/>
    <w:rsid w:val="00EF77D2"/>
    <w:rsid w:val="00EF7D9E"/>
    <w:rsid w:val="00F0040C"/>
    <w:rsid w:val="00F01BF8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47FDB"/>
    <w:rsid w:val="00F50282"/>
    <w:rsid w:val="00F5116F"/>
    <w:rsid w:val="00F5148A"/>
    <w:rsid w:val="00F51FD8"/>
    <w:rsid w:val="00F540FA"/>
    <w:rsid w:val="00F553DF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397E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3B6F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7B4-605B-4112-81A3-8AE30CE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16</cp:revision>
  <cp:lastPrinted>2023-03-07T16:26:00Z</cp:lastPrinted>
  <dcterms:created xsi:type="dcterms:W3CDTF">2022-02-08T16:05:00Z</dcterms:created>
  <dcterms:modified xsi:type="dcterms:W3CDTF">2023-03-07T22:19:00Z</dcterms:modified>
</cp:coreProperties>
</file>