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519C" w14:textId="594B6DDB" w:rsidR="00EA1383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CONSEJO NACIONAL DE ADOPCIONES</w:t>
      </w:r>
    </w:p>
    <w:p w14:paraId="604294AD" w14:textId="0021ED38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UNIDAD DE ADMINISTRACIÓN FINANCIERA</w:t>
      </w:r>
    </w:p>
    <w:p w14:paraId="0B57AB6D" w14:textId="422B4AA7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CONTRATOS DE ARRENDAMIENTOS DE INMUEBLES, EQUIPO</w:t>
      </w:r>
    </w:p>
    <w:p w14:paraId="3911EC42" w14:textId="266C78B9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MAQUINARIA O CUALQUIER OTRO BIEN O SERVICIO</w:t>
      </w:r>
    </w:p>
    <w:p w14:paraId="43ED9939" w14:textId="1306EF5E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(Artículo 10, Numeral 19, Ley de Acceso a la Información Pública)</w:t>
      </w:r>
    </w:p>
    <w:p w14:paraId="27AB1190" w14:textId="0E4BFB90" w:rsidR="00287D72" w:rsidRPr="00F22502" w:rsidRDefault="00287D72" w:rsidP="00287D72">
      <w:pPr>
        <w:jc w:val="center"/>
        <w:rPr>
          <w:rFonts w:asciiTheme="minorHAnsi" w:hAnsiTheme="minorHAnsi" w:cstheme="minorHAnsi"/>
          <w:sz w:val="22"/>
          <w:szCs w:val="22"/>
          <w:lang w:val="es-GT"/>
        </w:rPr>
      </w:pP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MES DE </w:t>
      </w:r>
      <w:r w:rsidR="00F37854" w:rsidRPr="00F37854">
        <w:rPr>
          <w:rFonts w:asciiTheme="minorHAnsi" w:hAnsiTheme="minorHAnsi" w:cstheme="minorHAnsi"/>
          <w:sz w:val="22"/>
          <w:szCs w:val="22"/>
          <w:lang w:val="es-GT"/>
        </w:rPr>
        <w:t>OCTUBRE</w:t>
      </w: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 202</w:t>
      </w:r>
      <w:r w:rsidR="00097C27">
        <w:rPr>
          <w:rFonts w:asciiTheme="minorHAnsi" w:hAnsiTheme="minorHAnsi" w:cstheme="minorHAnsi"/>
          <w:sz w:val="22"/>
          <w:szCs w:val="22"/>
          <w:lang w:val="es-GT"/>
        </w:rPr>
        <w:t>4</w:t>
      </w:r>
    </w:p>
    <w:tbl>
      <w:tblPr>
        <w:tblStyle w:val="Tablaconcuadrcula"/>
        <w:tblW w:w="12753" w:type="dxa"/>
        <w:jc w:val="center"/>
        <w:tblLook w:val="04A0" w:firstRow="1" w:lastRow="0" w:firstColumn="1" w:lastColumn="0" w:noHBand="0" w:noVBand="1"/>
      </w:tblPr>
      <w:tblGrid>
        <w:gridCol w:w="2733"/>
        <w:gridCol w:w="1940"/>
        <w:gridCol w:w="1975"/>
        <w:gridCol w:w="1269"/>
        <w:gridCol w:w="2172"/>
        <w:gridCol w:w="1271"/>
        <w:gridCol w:w="1393"/>
      </w:tblGrid>
      <w:tr w:rsidR="00F22502" w:rsidRPr="00F22502" w14:paraId="45BA1752" w14:textId="77777777" w:rsidTr="00683403">
        <w:trPr>
          <w:jc w:val="center"/>
        </w:trPr>
        <w:tc>
          <w:tcPr>
            <w:tcW w:w="2733" w:type="dxa"/>
            <w:vAlign w:val="center"/>
          </w:tcPr>
          <w:p w14:paraId="5E3E43C5" w14:textId="1C20FC9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Descripción</w:t>
            </w:r>
          </w:p>
        </w:tc>
        <w:tc>
          <w:tcPr>
            <w:tcW w:w="1940" w:type="dxa"/>
            <w:vAlign w:val="center"/>
          </w:tcPr>
          <w:p w14:paraId="15BAB5E2" w14:textId="56D3A35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Entidad</w:t>
            </w:r>
          </w:p>
        </w:tc>
        <w:tc>
          <w:tcPr>
            <w:tcW w:w="1975" w:type="dxa"/>
            <w:vAlign w:val="center"/>
          </w:tcPr>
          <w:p w14:paraId="36E0665C" w14:textId="06D7530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No. De Contrato</w:t>
            </w:r>
          </w:p>
        </w:tc>
        <w:tc>
          <w:tcPr>
            <w:tcW w:w="1269" w:type="dxa"/>
            <w:vAlign w:val="center"/>
          </w:tcPr>
          <w:p w14:paraId="59C3A74B" w14:textId="7612451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Fecha de Contrato</w:t>
            </w:r>
          </w:p>
        </w:tc>
        <w:tc>
          <w:tcPr>
            <w:tcW w:w="2172" w:type="dxa"/>
            <w:vAlign w:val="center"/>
          </w:tcPr>
          <w:p w14:paraId="41F5DA36" w14:textId="52B7314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Periodo</w:t>
            </w:r>
          </w:p>
        </w:tc>
        <w:tc>
          <w:tcPr>
            <w:tcW w:w="1271" w:type="dxa"/>
            <w:vAlign w:val="center"/>
          </w:tcPr>
          <w:p w14:paraId="0FC12E06" w14:textId="7E6133A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Monto Contrato</w:t>
            </w:r>
          </w:p>
        </w:tc>
        <w:tc>
          <w:tcPr>
            <w:tcW w:w="1393" w:type="dxa"/>
            <w:vAlign w:val="center"/>
          </w:tcPr>
          <w:p w14:paraId="010F5EF2" w14:textId="35884E18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Renglón</w:t>
            </w:r>
          </w:p>
        </w:tc>
      </w:tr>
      <w:tr w:rsidR="00F22502" w:rsidRPr="00F22502" w14:paraId="703C7C6A" w14:textId="77777777" w:rsidTr="00683403">
        <w:trPr>
          <w:jc w:val="center"/>
        </w:trPr>
        <w:tc>
          <w:tcPr>
            <w:tcW w:w="2733" w:type="dxa"/>
            <w:vAlign w:val="center"/>
          </w:tcPr>
          <w:p w14:paraId="0F1D817B" w14:textId="47F9FC6E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para CNA</w:t>
            </w:r>
          </w:p>
        </w:tc>
        <w:tc>
          <w:tcPr>
            <w:tcW w:w="1940" w:type="dxa"/>
            <w:vAlign w:val="center"/>
          </w:tcPr>
          <w:p w14:paraId="79FCFEB5" w14:textId="45367881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Inmo</w:t>
            </w:r>
            <w:r w:rsidR="00F22502"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iliaria Honey Bee S.A.</w:t>
            </w:r>
          </w:p>
        </w:tc>
        <w:tc>
          <w:tcPr>
            <w:tcW w:w="1975" w:type="dxa"/>
            <w:vAlign w:val="center"/>
          </w:tcPr>
          <w:p w14:paraId="79C45A57" w14:textId="002D91E7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</w:p>
        </w:tc>
        <w:tc>
          <w:tcPr>
            <w:tcW w:w="1269" w:type="dxa"/>
            <w:vAlign w:val="center"/>
          </w:tcPr>
          <w:p w14:paraId="7CCAADB8" w14:textId="5E054205" w:rsidR="00287D72" w:rsidRPr="00F22502" w:rsidRDefault="00C65E81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26/12/2023</w:t>
            </w:r>
          </w:p>
        </w:tc>
        <w:tc>
          <w:tcPr>
            <w:tcW w:w="2172" w:type="dxa"/>
            <w:vAlign w:val="center"/>
          </w:tcPr>
          <w:p w14:paraId="06775E43" w14:textId="650F0F1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2C67F1E7" w14:textId="141F945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$120,946.56</w:t>
            </w:r>
          </w:p>
        </w:tc>
        <w:tc>
          <w:tcPr>
            <w:tcW w:w="1393" w:type="dxa"/>
            <w:vAlign w:val="center"/>
          </w:tcPr>
          <w:p w14:paraId="2AB80249" w14:textId="7596DCC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254C7BB7" w14:textId="77777777" w:rsidTr="00683403">
        <w:trPr>
          <w:jc w:val="center"/>
        </w:trPr>
        <w:tc>
          <w:tcPr>
            <w:tcW w:w="2733" w:type="dxa"/>
            <w:vAlign w:val="center"/>
          </w:tcPr>
          <w:p w14:paraId="5B7DDCCD" w14:textId="38E5E434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Oficina Departamental de Quetzaltenango</w:t>
            </w:r>
          </w:p>
        </w:tc>
        <w:tc>
          <w:tcPr>
            <w:tcW w:w="1940" w:type="dxa"/>
            <w:vAlign w:val="center"/>
          </w:tcPr>
          <w:p w14:paraId="068C8CB4" w14:textId="514498F3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Ana Cecilia de León Barrientos</w:t>
            </w:r>
          </w:p>
        </w:tc>
        <w:tc>
          <w:tcPr>
            <w:tcW w:w="1975" w:type="dxa"/>
            <w:vAlign w:val="center"/>
          </w:tcPr>
          <w:p w14:paraId="58FE7BE7" w14:textId="4A166764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</w:p>
        </w:tc>
        <w:tc>
          <w:tcPr>
            <w:tcW w:w="1269" w:type="dxa"/>
            <w:vAlign w:val="center"/>
          </w:tcPr>
          <w:p w14:paraId="35E434B2" w14:textId="21E28B10" w:rsidR="00287D72" w:rsidRPr="00F22502" w:rsidRDefault="00C65E81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26/12/2023</w:t>
            </w:r>
          </w:p>
        </w:tc>
        <w:tc>
          <w:tcPr>
            <w:tcW w:w="2172" w:type="dxa"/>
            <w:vAlign w:val="center"/>
          </w:tcPr>
          <w:p w14:paraId="0EC65A19" w14:textId="26AE859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6A7B24DB" w14:textId="51B7118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Q.56,700.00</w:t>
            </w:r>
          </w:p>
        </w:tc>
        <w:tc>
          <w:tcPr>
            <w:tcW w:w="1393" w:type="dxa"/>
            <w:vAlign w:val="center"/>
          </w:tcPr>
          <w:p w14:paraId="1141D31B" w14:textId="2C6DE603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71146808" w14:textId="77777777" w:rsidTr="00683403">
        <w:trPr>
          <w:jc w:val="center"/>
        </w:trPr>
        <w:tc>
          <w:tcPr>
            <w:tcW w:w="2733" w:type="dxa"/>
            <w:vAlign w:val="center"/>
          </w:tcPr>
          <w:p w14:paraId="0232EB35" w14:textId="643ECEA7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Fotocopiadoras</w:t>
            </w:r>
          </w:p>
        </w:tc>
        <w:tc>
          <w:tcPr>
            <w:tcW w:w="1940" w:type="dxa"/>
            <w:vAlign w:val="center"/>
          </w:tcPr>
          <w:p w14:paraId="76760DEB" w14:textId="36965F1B" w:rsidR="00287D72" w:rsidRPr="00F22502" w:rsidRDefault="00C65E81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Edelso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Javier Vega Villatoro</w:t>
            </w:r>
          </w:p>
        </w:tc>
        <w:tc>
          <w:tcPr>
            <w:tcW w:w="1975" w:type="dxa"/>
            <w:vAlign w:val="center"/>
          </w:tcPr>
          <w:p w14:paraId="2A00DD05" w14:textId="2667C89F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  <w:r w:rsidR="00DF0675" w:rsidRP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001-2024</w:t>
            </w:r>
          </w:p>
        </w:tc>
        <w:tc>
          <w:tcPr>
            <w:tcW w:w="1269" w:type="dxa"/>
            <w:vAlign w:val="center"/>
          </w:tcPr>
          <w:p w14:paraId="7E2BE1E7" w14:textId="4F5AE160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02/01/2024</w:t>
            </w:r>
          </w:p>
        </w:tc>
        <w:tc>
          <w:tcPr>
            <w:tcW w:w="2172" w:type="dxa"/>
            <w:vAlign w:val="center"/>
          </w:tcPr>
          <w:p w14:paraId="748659FE" w14:textId="427E496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613767DF" w14:textId="256D0FB5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Q.85,200.00</w:t>
            </w:r>
          </w:p>
        </w:tc>
        <w:tc>
          <w:tcPr>
            <w:tcW w:w="1393" w:type="dxa"/>
            <w:vAlign w:val="center"/>
          </w:tcPr>
          <w:p w14:paraId="2598C6EE" w14:textId="78B429C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153</w:t>
            </w:r>
          </w:p>
        </w:tc>
      </w:tr>
      <w:tr w:rsidR="00F22502" w:rsidRPr="00F22502" w14:paraId="6EFD73EF" w14:textId="77777777" w:rsidTr="00683403">
        <w:trPr>
          <w:jc w:val="center"/>
        </w:trPr>
        <w:tc>
          <w:tcPr>
            <w:tcW w:w="2733" w:type="dxa"/>
            <w:vAlign w:val="center"/>
          </w:tcPr>
          <w:p w14:paraId="4D458916" w14:textId="0805F674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telefonía celular para Pilotos, Servicios Generales y Transporte y Comunicación Social</w:t>
            </w:r>
          </w:p>
        </w:tc>
        <w:tc>
          <w:tcPr>
            <w:tcW w:w="1940" w:type="dxa"/>
            <w:vAlign w:val="center"/>
          </w:tcPr>
          <w:p w14:paraId="7FA8E5CF" w14:textId="4EF1F2F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0D8527B8" w14:textId="37C949E7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 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0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2-202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69" w:type="dxa"/>
            <w:vAlign w:val="center"/>
          </w:tcPr>
          <w:p w14:paraId="48517883" w14:textId="5CBF8B98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03/01/2024</w:t>
            </w:r>
          </w:p>
        </w:tc>
        <w:tc>
          <w:tcPr>
            <w:tcW w:w="2172" w:type="dxa"/>
            <w:vAlign w:val="center"/>
          </w:tcPr>
          <w:p w14:paraId="78891C0B" w14:textId="33D25B23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de 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3F05C5C3" w14:textId="48E5F8E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,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892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.00</w:t>
            </w:r>
          </w:p>
        </w:tc>
        <w:tc>
          <w:tcPr>
            <w:tcW w:w="1393" w:type="dxa"/>
            <w:vAlign w:val="center"/>
          </w:tcPr>
          <w:p w14:paraId="5B8095BE" w14:textId="764720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DF0675" w:rsidRPr="00F22502" w14:paraId="5228FD6D" w14:textId="77777777" w:rsidTr="00683403">
        <w:trPr>
          <w:jc w:val="center"/>
        </w:trPr>
        <w:tc>
          <w:tcPr>
            <w:tcW w:w="2733" w:type="dxa"/>
            <w:vAlign w:val="center"/>
          </w:tcPr>
          <w:p w14:paraId="0EA9E446" w14:textId="1F84CA4F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Internet Sede Central del Consejo Nacional de Adopciones</w:t>
            </w:r>
          </w:p>
        </w:tc>
        <w:tc>
          <w:tcPr>
            <w:tcW w:w="1940" w:type="dxa"/>
            <w:vAlign w:val="center"/>
          </w:tcPr>
          <w:p w14:paraId="26A71970" w14:textId="75055081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Redes Hibridas</w:t>
            </w:r>
          </w:p>
        </w:tc>
        <w:tc>
          <w:tcPr>
            <w:tcW w:w="1975" w:type="dxa"/>
            <w:vAlign w:val="center"/>
          </w:tcPr>
          <w:p w14:paraId="7387A684" w14:textId="36B76224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de Negociación 068-2023</w:t>
            </w:r>
          </w:p>
        </w:tc>
        <w:tc>
          <w:tcPr>
            <w:tcW w:w="1269" w:type="dxa"/>
            <w:vAlign w:val="center"/>
          </w:tcPr>
          <w:p w14:paraId="360C0513" w14:textId="20F9798A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28/11/2023</w:t>
            </w:r>
          </w:p>
        </w:tc>
        <w:tc>
          <w:tcPr>
            <w:tcW w:w="2172" w:type="dxa"/>
            <w:vAlign w:val="center"/>
          </w:tcPr>
          <w:p w14:paraId="062B6BC5" w14:textId="4256706D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de 2024</w:t>
            </w:r>
          </w:p>
        </w:tc>
        <w:tc>
          <w:tcPr>
            <w:tcW w:w="1271" w:type="dxa"/>
            <w:vAlign w:val="center"/>
          </w:tcPr>
          <w:p w14:paraId="4AD20B14" w14:textId="19F5B212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Q.24,990.00</w:t>
            </w:r>
          </w:p>
        </w:tc>
        <w:tc>
          <w:tcPr>
            <w:tcW w:w="1393" w:type="dxa"/>
            <w:vAlign w:val="center"/>
          </w:tcPr>
          <w:p w14:paraId="76FFE60A" w14:textId="17C3336A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</w:tbl>
    <w:p w14:paraId="4DFC3366" w14:textId="53990B2C" w:rsidR="00287D72" w:rsidRDefault="00287D72" w:rsidP="00287D72">
      <w:pPr>
        <w:jc w:val="center"/>
        <w:rPr>
          <w:sz w:val="22"/>
          <w:szCs w:val="22"/>
          <w:lang w:val="es-GT"/>
        </w:rPr>
      </w:pPr>
    </w:p>
    <w:p w14:paraId="2F0BBB8F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02E38587" w14:textId="77777777" w:rsidR="002C066D" w:rsidRDefault="002C066D" w:rsidP="00287D72">
      <w:pPr>
        <w:jc w:val="center"/>
        <w:rPr>
          <w:sz w:val="22"/>
          <w:szCs w:val="22"/>
          <w:lang w:val="es-GT"/>
        </w:rPr>
      </w:pPr>
    </w:p>
    <w:p w14:paraId="094014EB" w14:textId="1511DBC4" w:rsidR="00094294" w:rsidRDefault="00094294" w:rsidP="00287D72">
      <w:pPr>
        <w:jc w:val="center"/>
        <w:rPr>
          <w:sz w:val="22"/>
          <w:szCs w:val="22"/>
          <w:lang w:val="es-GT"/>
        </w:rPr>
      </w:pPr>
    </w:p>
    <w:p w14:paraId="6F377741" w14:textId="77777777" w:rsidR="006F64BE" w:rsidRDefault="006F64BE" w:rsidP="00287D72">
      <w:pPr>
        <w:jc w:val="center"/>
        <w:rPr>
          <w:sz w:val="22"/>
          <w:szCs w:val="22"/>
          <w:lang w:val="es-GT"/>
        </w:rPr>
      </w:pPr>
    </w:p>
    <w:p w14:paraId="649C4DBF" w14:textId="77777777" w:rsidR="00FC177C" w:rsidRDefault="00FC177C" w:rsidP="00FC177C">
      <w:pPr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</w:t>
      </w:r>
    </w:p>
    <w:p w14:paraId="7A26504A" w14:textId="77777777" w:rsidR="00FC177C" w:rsidRDefault="00FC177C" w:rsidP="00FC177C">
      <w:pPr>
        <w:rPr>
          <w:sz w:val="22"/>
          <w:szCs w:val="22"/>
          <w:lang w:val="es-GT"/>
        </w:rPr>
      </w:pPr>
    </w:p>
    <w:p w14:paraId="7B627735" w14:textId="3C22FDD4" w:rsidR="00683403" w:rsidRPr="00366157" w:rsidRDefault="00FC177C" w:rsidP="00FC177C">
      <w:pPr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="00683403" w:rsidRPr="00DB018C">
        <w:rPr>
          <w:rFonts w:asciiTheme="minorHAnsi" w:hAnsiTheme="minorHAnsi" w:cstheme="minorHAnsi"/>
          <w:sz w:val="22"/>
          <w:szCs w:val="22"/>
        </w:rPr>
        <w:t>Vo.Bo</w:t>
      </w:r>
      <w:proofErr w:type="spellEnd"/>
      <w:r w:rsidR="00683403" w:rsidRPr="00DB018C">
        <w:rPr>
          <w:rFonts w:asciiTheme="minorHAnsi" w:hAnsiTheme="minorHAnsi" w:cstheme="minorHAnsi"/>
          <w:sz w:val="22"/>
          <w:szCs w:val="22"/>
        </w:rPr>
        <w:t xml:space="preserve">. Lic. </w:t>
      </w:r>
      <w:r w:rsidR="00366157" w:rsidRPr="00366157">
        <w:rPr>
          <w:rFonts w:asciiTheme="minorHAnsi" w:hAnsiTheme="minorHAnsi" w:cstheme="minorHAnsi"/>
          <w:sz w:val="22"/>
          <w:szCs w:val="22"/>
        </w:rPr>
        <w:t>Jos</w:t>
      </w:r>
      <w:r w:rsidR="00366157">
        <w:rPr>
          <w:rFonts w:asciiTheme="minorHAnsi" w:hAnsiTheme="minorHAnsi" w:cstheme="minorHAnsi"/>
          <w:sz w:val="22"/>
          <w:szCs w:val="22"/>
        </w:rPr>
        <w:t>é</w:t>
      </w:r>
      <w:r w:rsidR="00366157" w:rsidRPr="00366157">
        <w:rPr>
          <w:rFonts w:asciiTheme="minorHAnsi" w:hAnsiTheme="minorHAnsi" w:cstheme="minorHAnsi"/>
          <w:sz w:val="22"/>
          <w:szCs w:val="22"/>
        </w:rPr>
        <w:t xml:space="preserve"> Pedro M</w:t>
      </w:r>
      <w:r w:rsidR="00366157">
        <w:rPr>
          <w:rFonts w:asciiTheme="minorHAnsi" w:hAnsiTheme="minorHAnsi" w:cstheme="minorHAnsi"/>
          <w:sz w:val="22"/>
          <w:szCs w:val="22"/>
        </w:rPr>
        <w:t xml:space="preserve">ontenegro Santos </w:t>
      </w:r>
    </w:p>
    <w:p w14:paraId="69812C63" w14:textId="3B116F72" w:rsidR="00683403" w:rsidRPr="00683403" w:rsidRDefault="00366157" w:rsidP="00FC177C">
      <w:pPr>
        <w:ind w:right="440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              </w:t>
      </w:r>
      <w:r w:rsidR="00FC177C"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</w:t>
      </w:r>
      <w:r w:rsidR="00683403"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Coordinador de Administración</w:t>
      </w:r>
      <w:r w:rsidR="00FC177C"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</w:t>
      </w:r>
      <w:r w:rsidR="00683403"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Financiera</w:t>
      </w:r>
    </w:p>
    <w:sectPr w:rsidR="00683403" w:rsidRPr="00683403" w:rsidSect="00B220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5842" w:h="12242" w:orient="landscape" w:code="1"/>
      <w:pgMar w:top="1560" w:right="1843" w:bottom="1469" w:left="144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5E30C" w14:textId="77777777" w:rsidR="006507FC" w:rsidRDefault="006507FC">
      <w:r>
        <w:separator/>
      </w:r>
    </w:p>
  </w:endnote>
  <w:endnote w:type="continuationSeparator" w:id="0">
    <w:p w14:paraId="47173FA5" w14:textId="77777777" w:rsidR="006507FC" w:rsidRDefault="0065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EEF3C" w14:textId="77777777" w:rsidR="006507FC" w:rsidRDefault="006507FC">
      <w:r>
        <w:separator/>
      </w:r>
    </w:p>
  </w:footnote>
  <w:footnote w:type="continuationSeparator" w:id="0">
    <w:p w14:paraId="46C14328" w14:textId="77777777" w:rsidR="006507FC" w:rsidRDefault="00650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BCA"/>
    <w:rsid w:val="00083FDB"/>
    <w:rsid w:val="00086DEC"/>
    <w:rsid w:val="00094294"/>
    <w:rsid w:val="00096F26"/>
    <w:rsid w:val="00097C27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46C64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26F"/>
    <w:rsid w:val="001918DE"/>
    <w:rsid w:val="00194EEB"/>
    <w:rsid w:val="001A3EFF"/>
    <w:rsid w:val="001A4582"/>
    <w:rsid w:val="001A5113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C74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B7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D72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066D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4792"/>
    <w:rsid w:val="002F6324"/>
    <w:rsid w:val="002F6B61"/>
    <w:rsid w:val="002F7036"/>
    <w:rsid w:val="00301418"/>
    <w:rsid w:val="00305A08"/>
    <w:rsid w:val="00312AC8"/>
    <w:rsid w:val="00313593"/>
    <w:rsid w:val="003173A0"/>
    <w:rsid w:val="00331FF2"/>
    <w:rsid w:val="00334551"/>
    <w:rsid w:val="00334F59"/>
    <w:rsid w:val="00343B34"/>
    <w:rsid w:val="00344822"/>
    <w:rsid w:val="003550F2"/>
    <w:rsid w:val="003566B6"/>
    <w:rsid w:val="00366157"/>
    <w:rsid w:val="00367E33"/>
    <w:rsid w:val="00371FB2"/>
    <w:rsid w:val="00374D12"/>
    <w:rsid w:val="00377D32"/>
    <w:rsid w:val="0039162B"/>
    <w:rsid w:val="00391834"/>
    <w:rsid w:val="003979D2"/>
    <w:rsid w:val="003A0C57"/>
    <w:rsid w:val="003A4B9A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2FC5"/>
    <w:rsid w:val="00413B1B"/>
    <w:rsid w:val="00416D75"/>
    <w:rsid w:val="004225E3"/>
    <w:rsid w:val="00430101"/>
    <w:rsid w:val="00431BE6"/>
    <w:rsid w:val="00431E58"/>
    <w:rsid w:val="00432572"/>
    <w:rsid w:val="0043617C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4BDC"/>
    <w:rsid w:val="004650B2"/>
    <w:rsid w:val="00466380"/>
    <w:rsid w:val="00467463"/>
    <w:rsid w:val="0048134C"/>
    <w:rsid w:val="004815C2"/>
    <w:rsid w:val="00482833"/>
    <w:rsid w:val="004867C7"/>
    <w:rsid w:val="00486BE6"/>
    <w:rsid w:val="0049012E"/>
    <w:rsid w:val="00490FFB"/>
    <w:rsid w:val="00497AD3"/>
    <w:rsid w:val="004B00AC"/>
    <w:rsid w:val="004B5DA4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75AA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0EB"/>
    <w:rsid w:val="005C14D5"/>
    <w:rsid w:val="005C4204"/>
    <w:rsid w:val="005C4543"/>
    <w:rsid w:val="005C685E"/>
    <w:rsid w:val="005C7DB5"/>
    <w:rsid w:val="005D0746"/>
    <w:rsid w:val="005D2814"/>
    <w:rsid w:val="005D4CF5"/>
    <w:rsid w:val="005D56C6"/>
    <w:rsid w:val="005E13D4"/>
    <w:rsid w:val="005F080F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7FC"/>
    <w:rsid w:val="00650EA3"/>
    <w:rsid w:val="00652B77"/>
    <w:rsid w:val="00654F92"/>
    <w:rsid w:val="00656879"/>
    <w:rsid w:val="0066106F"/>
    <w:rsid w:val="0066174A"/>
    <w:rsid w:val="00663D5B"/>
    <w:rsid w:val="00663F12"/>
    <w:rsid w:val="00665A4C"/>
    <w:rsid w:val="00666215"/>
    <w:rsid w:val="00667771"/>
    <w:rsid w:val="006705AD"/>
    <w:rsid w:val="00671F88"/>
    <w:rsid w:val="00672A99"/>
    <w:rsid w:val="00673C14"/>
    <w:rsid w:val="00674750"/>
    <w:rsid w:val="006748E3"/>
    <w:rsid w:val="006803DF"/>
    <w:rsid w:val="00683403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4BE"/>
    <w:rsid w:val="006F6DE1"/>
    <w:rsid w:val="006F732C"/>
    <w:rsid w:val="007044F3"/>
    <w:rsid w:val="00711092"/>
    <w:rsid w:val="0071130E"/>
    <w:rsid w:val="00713173"/>
    <w:rsid w:val="00714619"/>
    <w:rsid w:val="00720805"/>
    <w:rsid w:val="00721527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36A0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D7868"/>
    <w:rsid w:val="008E67B4"/>
    <w:rsid w:val="008F1EDE"/>
    <w:rsid w:val="008F5118"/>
    <w:rsid w:val="008F57FE"/>
    <w:rsid w:val="008F7077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3BC5"/>
    <w:rsid w:val="00A644A0"/>
    <w:rsid w:val="00A713D8"/>
    <w:rsid w:val="00A739CB"/>
    <w:rsid w:val="00A746B5"/>
    <w:rsid w:val="00A76954"/>
    <w:rsid w:val="00A80191"/>
    <w:rsid w:val="00A87098"/>
    <w:rsid w:val="00A8735B"/>
    <w:rsid w:val="00A9177A"/>
    <w:rsid w:val="00AA16A7"/>
    <w:rsid w:val="00AA1BF4"/>
    <w:rsid w:val="00AA28BB"/>
    <w:rsid w:val="00AA2B01"/>
    <w:rsid w:val="00AB5B17"/>
    <w:rsid w:val="00AC12DF"/>
    <w:rsid w:val="00AC1DA6"/>
    <w:rsid w:val="00AC207A"/>
    <w:rsid w:val="00AC276C"/>
    <w:rsid w:val="00AC2F3B"/>
    <w:rsid w:val="00AC7772"/>
    <w:rsid w:val="00AD0793"/>
    <w:rsid w:val="00AE33CF"/>
    <w:rsid w:val="00AE53E7"/>
    <w:rsid w:val="00AE684C"/>
    <w:rsid w:val="00AF40F2"/>
    <w:rsid w:val="00AF5433"/>
    <w:rsid w:val="00AF6E1D"/>
    <w:rsid w:val="00B0148E"/>
    <w:rsid w:val="00B015E3"/>
    <w:rsid w:val="00B05E07"/>
    <w:rsid w:val="00B1250C"/>
    <w:rsid w:val="00B1782C"/>
    <w:rsid w:val="00B20119"/>
    <w:rsid w:val="00B2201F"/>
    <w:rsid w:val="00B23228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C6E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4793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56DD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5E81"/>
    <w:rsid w:val="00C734C9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9A3"/>
    <w:rsid w:val="00C93F80"/>
    <w:rsid w:val="00C968E4"/>
    <w:rsid w:val="00CA07DF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561A"/>
    <w:rsid w:val="00D07A10"/>
    <w:rsid w:val="00D14AC9"/>
    <w:rsid w:val="00D1749A"/>
    <w:rsid w:val="00D2370E"/>
    <w:rsid w:val="00D24314"/>
    <w:rsid w:val="00D25DB6"/>
    <w:rsid w:val="00D34CA7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018C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0675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13E4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3672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7A33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193E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502"/>
    <w:rsid w:val="00F23642"/>
    <w:rsid w:val="00F27E3F"/>
    <w:rsid w:val="00F3309B"/>
    <w:rsid w:val="00F33E86"/>
    <w:rsid w:val="00F365DB"/>
    <w:rsid w:val="00F371D0"/>
    <w:rsid w:val="00F37854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177C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12</cp:revision>
  <cp:lastPrinted>2024-10-31T16:01:00Z</cp:lastPrinted>
  <dcterms:created xsi:type="dcterms:W3CDTF">2024-02-05T21:08:00Z</dcterms:created>
  <dcterms:modified xsi:type="dcterms:W3CDTF">2024-10-31T16:01:00Z</dcterms:modified>
</cp:coreProperties>
</file>